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08DA" w14:textId="5B4F05E4" w:rsidR="00000000" w:rsidRDefault="00095F4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Referat fra foreldremøte 2.trinn</w:t>
      </w:r>
    </w:p>
    <w:p w14:paraId="39FEC23D" w14:textId="5723E25D" w:rsidR="00095F48" w:rsidRDefault="00095F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Dato: </w:t>
      </w:r>
      <w:r>
        <w:rPr>
          <w:rFonts w:ascii="Arial" w:hAnsi="Arial" w:cs="Arial"/>
          <w:sz w:val="24"/>
          <w:szCs w:val="24"/>
        </w:rPr>
        <w:t>18.09.09</w:t>
      </w:r>
    </w:p>
    <w:p w14:paraId="7601142E" w14:textId="32B5CF0E" w:rsidR="00095F48" w:rsidRDefault="00095F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Referent: </w:t>
      </w:r>
      <w:r>
        <w:rPr>
          <w:rFonts w:ascii="Arial" w:hAnsi="Arial" w:cs="Arial"/>
          <w:sz w:val="24"/>
          <w:szCs w:val="24"/>
        </w:rPr>
        <w:t>Ingvild O. Lunde</w:t>
      </w:r>
    </w:p>
    <w:p w14:paraId="1E8DBB47" w14:textId="77777777" w:rsidR="00095F48" w:rsidRDefault="00095F48">
      <w:pPr>
        <w:rPr>
          <w:rFonts w:ascii="Arial" w:hAnsi="Arial" w:cs="Arial"/>
          <w:sz w:val="24"/>
          <w:szCs w:val="24"/>
        </w:rPr>
      </w:pPr>
    </w:p>
    <w:p w14:paraId="1247EEE9" w14:textId="150F4862" w:rsidR="00095F48" w:rsidRDefault="00095F4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Saker:</w:t>
      </w:r>
    </w:p>
    <w:p w14:paraId="12209ECC" w14:textId="75CCE48A" w:rsidR="00095F48" w:rsidRDefault="00095F48" w:rsidP="00095F48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Lesing</w:t>
      </w:r>
    </w:p>
    <w:p w14:paraId="027E2528" w14:textId="4EECB405" w:rsidR="00095F48" w:rsidRDefault="00095F48" w:rsidP="00095F48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Skolen har et stort </w:t>
      </w:r>
      <w:proofErr w:type="gramStart"/>
      <w:r>
        <w:rPr>
          <w:rFonts w:ascii="Arial" w:hAnsi="Arial" w:cs="Arial"/>
          <w:sz w:val="24"/>
          <w:szCs w:val="24"/>
        </w:rPr>
        <w:t>fokus</w:t>
      </w:r>
      <w:proofErr w:type="gramEnd"/>
      <w:r>
        <w:rPr>
          <w:rFonts w:ascii="Arial" w:hAnsi="Arial" w:cs="Arial"/>
          <w:sz w:val="24"/>
          <w:szCs w:val="24"/>
        </w:rPr>
        <w:t xml:space="preserve"> på lesing og lesing i alle fag.</w:t>
      </w:r>
    </w:p>
    <w:p w14:paraId="79CBD937" w14:textId="235CD78F" w:rsidR="00095F48" w:rsidRDefault="00095F48" w:rsidP="00095F48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er viktig at foresatte følger godt opp lese-leksa. Elevene skal oppleve mestring.  Leksa leses 3 ganger. Elever som leser ekstra-leks</w:t>
      </w:r>
      <w:r w:rsidR="00DB570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i leseboka, skal lese den andre leksa en gang først.</w:t>
      </w:r>
    </w:p>
    <w:p w14:paraId="18178C00" w14:textId="4AC0732A" w:rsidR="00095F48" w:rsidRDefault="00095F48" w:rsidP="00095F48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får småbøker etter hvert. En liten gjennomgang av leksa på Salto ble vist.</w:t>
      </w:r>
    </w:p>
    <w:p w14:paraId="5E7B2A9C" w14:textId="2D0C4AAC" w:rsidR="00095F48" w:rsidRDefault="00095F48" w:rsidP="00095F48">
      <w:pPr>
        <w:pStyle w:val="Listeavsnit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Låning</w:t>
      </w:r>
      <w:proofErr w:type="spellEnd"/>
      <w:r>
        <w:rPr>
          <w:rFonts w:ascii="Arial" w:hAnsi="Arial" w:cs="Arial"/>
          <w:sz w:val="24"/>
          <w:szCs w:val="24"/>
        </w:rPr>
        <w:t xml:space="preserve"> av bøker på skolens bibliotek er i gang. Spør gjerne elevene hva de har lånt, ofte litt stas. Kan gjerne lese for/med de i disse bøkene hjemme også.</w:t>
      </w:r>
    </w:p>
    <w:p w14:paraId="5B23BC15" w14:textId="77777777" w:rsidR="00095F48" w:rsidRDefault="00095F48" w:rsidP="00095F48">
      <w:pPr>
        <w:pStyle w:val="Listeavsnitt"/>
        <w:rPr>
          <w:rFonts w:ascii="Arial" w:hAnsi="Arial" w:cs="Arial"/>
          <w:sz w:val="24"/>
          <w:szCs w:val="24"/>
        </w:rPr>
      </w:pPr>
    </w:p>
    <w:p w14:paraId="05CDFED2" w14:textId="08A193D4" w:rsidR="00095F48" w:rsidRDefault="00095F48" w:rsidP="00095F48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Elevene skal snart begynne med stavskrift. De vil øve på skolen, </w:t>
      </w:r>
      <w:r w:rsidR="00DE3E12">
        <w:rPr>
          <w:rFonts w:ascii="Arial" w:hAnsi="Arial" w:cs="Arial"/>
          <w:sz w:val="24"/>
          <w:szCs w:val="24"/>
        </w:rPr>
        <w:t>og få ei lita lekse etter hvert. Dette trenger de hjelp til av foreldrene. Elevene får med seg en mal hjem.</w:t>
      </w:r>
    </w:p>
    <w:p w14:paraId="65DF9515" w14:textId="77777777" w:rsidR="00095F48" w:rsidRPr="00095F48" w:rsidRDefault="00095F48" w:rsidP="00095F48">
      <w:pPr>
        <w:pStyle w:val="Listeavsnitt"/>
        <w:rPr>
          <w:rFonts w:ascii="Arial" w:hAnsi="Arial" w:cs="Arial"/>
          <w:sz w:val="24"/>
          <w:szCs w:val="24"/>
        </w:rPr>
      </w:pPr>
    </w:p>
    <w:p w14:paraId="52C4C15A" w14:textId="6C9BFDBC" w:rsidR="00095F48" w:rsidRDefault="00095F48" w:rsidP="00095F48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Livsmestring</w:t>
      </w:r>
    </w:p>
    <w:p w14:paraId="50F0BCA7" w14:textId="3F3CF7E3" w:rsidR="00DE3E12" w:rsidRDefault="00DE3E12" w:rsidP="00DE3E12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Programma O</w:t>
      </w:r>
      <w:proofErr w:type="spellStart"/>
      <w:r>
        <w:rPr>
          <w:rFonts w:ascii="Arial" w:hAnsi="Arial" w:cs="Arial"/>
          <w:sz w:val="24"/>
          <w:szCs w:val="24"/>
        </w:rPr>
        <w:t>lweus</w:t>
      </w:r>
      <w:proofErr w:type="spellEnd"/>
      <w:r>
        <w:rPr>
          <w:rFonts w:ascii="Arial" w:hAnsi="Arial" w:cs="Arial"/>
          <w:sz w:val="24"/>
          <w:szCs w:val="24"/>
        </w:rPr>
        <w:t xml:space="preserve"> og </w:t>
      </w:r>
      <w:proofErr w:type="spellStart"/>
      <w:r>
        <w:rPr>
          <w:rFonts w:ascii="Arial" w:hAnsi="Arial" w:cs="Arial"/>
          <w:sz w:val="24"/>
          <w:szCs w:val="24"/>
        </w:rPr>
        <w:t>Zippys</w:t>
      </w:r>
      <w:proofErr w:type="spellEnd"/>
      <w:r>
        <w:rPr>
          <w:rFonts w:ascii="Arial" w:hAnsi="Arial" w:cs="Arial"/>
          <w:sz w:val="24"/>
          <w:szCs w:val="24"/>
        </w:rPr>
        <w:t xml:space="preserve"> venner blir brukt på Frøyland sk</w:t>
      </w:r>
      <w:r w:rsidR="00DB570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le. Det ble også informert om opplæringsloven §9A og aktivitetsplikten som skolen er forpliktet til å følge hvis det er mistanke om mobbing. «Mobbeknapp» finnes også på skolen hjemmeside, men gi alltid beskjed til lærer først. Div. tiltak ble presentert, samt kort info om tema i </w:t>
      </w:r>
      <w:proofErr w:type="spellStart"/>
      <w:r>
        <w:rPr>
          <w:rFonts w:ascii="Arial" w:hAnsi="Arial" w:cs="Arial"/>
          <w:sz w:val="24"/>
          <w:szCs w:val="24"/>
        </w:rPr>
        <w:t>Zippys</w:t>
      </w:r>
      <w:proofErr w:type="spellEnd"/>
      <w:r>
        <w:rPr>
          <w:rFonts w:ascii="Arial" w:hAnsi="Arial" w:cs="Arial"/>
          <w:sz w:val="24"/>
          <w:szCs w:val="24"/>
        </w:rPr>
        <w:t xml:space="preserve"> venner.</w:t>
      </w:r>
    </w:p>
    <w:p w14:paraId="645959EF" w14:textId="77777777" w:rsidR="00DE3E12" w:rsidRPr="00DE3E12" w:rsidRDefault="00DE3E12" w:rsidP="00DE3E12">
      <w:pPr>
        <w:pStyle w:val="Listeavsnitt"/>
        <w:rPr>
          <w:rFonts w:ascii="Arial" w:hAnsi="Arial" w:cs="Arial"/>
          <w:sz w:val="24"/>
          <w:szCs w:val="24"/>
        </w:rPr>
      </w:pPr>
    </w:p>
    <w:p w14:paraId="4686F347" w14:textId="6EC475E2" w:rsidR="00095F48" w:rsidRDefault="00095F48" w:rsidP="00095F48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Praktisk informasjon</w:t>
      </w:r>
    </w:p>
    <w:p w14:paraId="6232F1A5" w14:textId="63EE3841" w:rsidR="00DE3E12" w:rsidRDefault="00DE3E12" w:rsidP="00DE3E12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Viktig at foresatte leser info på ukeplanen hver uke.</w:t>
      </w:r>
    </w:p>
    <w:p w14:paraId="6BC593CD" w14:textId="3E8E3400" w:rsidR="00DE3E12" w:rsidRDefault="00DE3E12" w:rsidP="00DE3E12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Husk å lade i-</w:t>
      </w:r>
      <w:proofErr w:type="spellStart"/>
      <w:r>
        <w:rPr>
          <w:rFonts w:ascii="Arial" w:hAnsi="Arial" w:cs="Arial"/>
          <w:sz w:val="24"/>
          <w:szCs w:val="24"/>
        </w:rPr>
        <w:t>pad</w:t>
      </w:r>
      <w:proofErr w:type="spellEnd"/>
      <w:r>
        <w:rPr>
          <w:rFonts w:ascii="Arial" w:hAnsi="Arial" w:cs="Arial"/>
          <w:sz w:val="24"/>
          <w:szCs w:val="24"/>
        </w:rPr>
        <w:t xml:space="preserve"> hver torsdag.</w:t>
      </w:r>
    </w:p>
    <w:p w14:paraId="3F28E308" w14:textId="20FE945C" w:rsidR="00DE3E12" w:rsidRDefault="00DE3E12" w:rsidP="00DE3E12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Gym-sko kan gjerne ligge på skolen. Gym hver mandag.</w:t>
      </w:r>
    </w:p>
    <w:p w14:paraId="2101CDC4" w14:textId="76FA6413" w:rsidR="00DE3E12" w:rsidRDefault="00DE3E12" w:rsidP="00DE3E12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er fortsatt lus på trinnet. Viktig at alle følger opp tiltak.</w:t>
      </w:r>
    </w:p>
    <w:p w14:paraId="286A651D" w14:textId="46F50B8B" w:rsidR="00DE3E12" w:rsidRDefault="00DE3E12" w:rsidP="00DE3E12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Vaksine blir tatt 2.oktober.</w:t>
      </w:r>
    </w:p>
    <w:p w14:paraId="3AE94BC0" w14:textId="77777777" w:rsidR="00DE3E12" w:rsidRDefault="00DE3E12" w:rsidP="00DE3E12">
      <w:pPr>
        <w:pStyle w:val="Listeavsnitt"/>
        <w:rPr>
          <w:rFonts w:ascii="Arial" w:hAnsi="Arial" w:cs="Arial"/>
          <w:sz w:val="24"/>
          <w:szCs w:val="24"/>
        </w:rPr>
      </w:pPr>
    </w:p>
    <w:p w14:paraId="49A05A12" w14:textId="3F920804" w:rsidR="00DE3E12" w:rsidRDefault="00DE3E12" w:rsidP="00DE3E12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Svømming er 1.økt onsdager. Elevene er delt i grupper og får 6 økter hver. Bussen venter ikke hvis elever kommer for sent til bussen. Elever som har fot-</w:t>
      </w:r>
      <w:proofErr w:type="gramStart"/>
      <w:r>
        <w:rPr>
          <w:rFonts w:ascii="Arial" w:hAnsi="Arial" w:cs="Arial"/>
          <w:sz w:val="24"/>
          <w:szCs w:val="24"/>
        </w:rPr>
        <w:t>sopp</w:t>
      </w:r>
      <w:proofErr w:type="gramEnd"/>
      <w:r>
        <w:rPr>
          <w:rFonts w:ascii="Arial" w:hAnsi="Arial" w:cs="Arial"/>
          <w:sz w:val="24"/>
          <w:szCs w:val="24"/>
        </w:rPr>
        <w:t xml:space="preserve"> skal ha på seg en ren sokk slik at det ikke spres smitte. Det vil være en voksen til stede i begge garderobene. Fokuset er vanntilvenning, mye lek.</w:t>
      </w:r>
    </w:p>
    <w:p w14:paraId="16605B39" w14:textId="77777777" w:rsidR="00DE3E12" w:rsidRPr="00DE3E12" w:rsidRDefault="00DE3E12" w:rsidP="00DE3E12">
      <w:pPr>
        <w:pStyle w:val="Listeavsnitt"/>
        <w:rPr>
          <w:rFonts w:ascii="Arial" w:hAnsi="Arial" w:cs="Arial"/>
          <w:sz w:val="24"/>
          <w:szCs w:val="24"/>
        </w:rPr>
      </w:pPr>
    </w:p>
    <w:p w14:paraId="3E4F3E19" w14:textId="6A88E5A0" w:rsidR="00095F48" w:rsidRDefault="00095F48" w:rsidP="00095F48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 fra foreldrekontaktene</w:t>
      </w:r>
    </w:p>
    <w:p w14:paraId="20D0B015" w14:textId="13A05ED5" w:rsidR="00DE3E12" w:rsidRPr="00DE3E12" w:rsidRDefault="00DE3E12" w:rsidP="00DE3E12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Sosialsamling blir 18.oktober kl. 18 i miniaulaen. </w:t>
      </w:r>
      <w:proofErr w:type="spellStart"/>
      <w:r w:rsidRPr="00DE3E12">
        <w:rPr>
          <w:rFonts w:ascii="Arial" w:hAnsi="Arial" w:cs="Arial"/>
          <w:sz w:val="24"/>
          <w:szCs w:val="24"/>
        </w:rPr>
        <w:t>Disco</w:t>
      </w:r>
      <w:proofErr w:type="spellEnd"/>
      <w:r w:rsidRPr="00DE3E12">
        <w:rPr>
          <w:rFonts w:ascii="Arial" w:hAnsi="Arial" w:cs="Arial"/>
          <w:sz w:val="24"/>
          <w:szCs w:val="24"/>
        </w:rPr>
        <w:t xml:space="preserve"> og popcorn for barna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Kaffi</w:t>
      </w:r>
      <w:proofErr w:type="spellEnd"/>
      <w:r>
        <w:rPr>
          <w:rFonts w:ascii="Arial" w:hAnsi="Arial" w:cs="Arial"/>
          <w:sz w:val="24"/>
          <w:szCs w:val="24"/>
        </w:rPr>
        <w:t xml:space="preserve"> og drøs </w:t>
      </w:r>
      <w:r w:rsidR="00DB5706">
        <w:rPr>
          <w:rFonts w:ascii="Arial" w:hAnsi="Arial" w:cs="Arial"/>
          <w:sz w:val="24"/>
          <w:szCs w:val="24"/>
        </w:rPr>
        <w:t>for de voksne.</w:t>
      </w:r>
    </w:p>
    <w:p w14:paraId="72AA21C2" w14:textId="77777777" w:rsidR="00DE3E12" w:rsidRPr="00DE3E12" w:rsidRDefault="00DE3E12" w:rsidP="00DE3E12">
      <w:pPr>
        <w:pStyle w:val="Listeavsnitt"/>
        <w:rPr>
          <w:rFonts w:ascii="Arial" w:hAnsi="Arial" w:cs="Arial"/>
          <w:b/>
          <w:bCs/>
          <w:sz w:val="24"/>
          <w:szCs w:val="24"/>
        </w:rPr>
      </w:pPr>
    </w:p>
    <w:p w14:paraId="01F837D1" w14:textId="09C0B1FE" w:rsidR="00095F48" w:rsidRDefault="00095F48" w:rsidP="00095F48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Vennegrupper</w:t>
      </w:r>
    </w:p>
    <w:p w14:paraId="0E1AA9B6" w14:textId="5CC38CA2" w:rsidR="00DB5706" w:rsidRPr="00DB5706" w:rsidRDefault="00DB5706" w:rsidP="00DB5706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Vennegruppene er også i år klassevis. Foreldrene ble delt inn etter disse gruppene for å avtale nærmere.</w:t>
      </w:r>
    </w:p>
    <w:sectPr w:rsidR="00DB5706" w:rsidRPr="00DB5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510C"/>
    <w:multiLevelType w:val="hybridMultilevel"/>
    <w:tmpl w:val="C248E2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580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7F"/>
    <w:rsid w:val="00095F48"/>
    <w:rsid w:val="00594917"/>
    <w:rsid w:val="00646BDA"/>
    <w:rsid w:val="00C10E7F"/>
    <w:rsid w:val="00DB5706"/>
    <w:rsid w:val="00DE3E12"/>
    <w:rsid w:val="00F8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8802"/>
  <w15:chartTrackingRefBased/>
  <w15:docId w15:val="{DAA9310F-6CBE-4B48-8D7D-503BC14A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95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Oaland Lunde</dc:creator>
  <cp:keywords/>
  <dc:description/>
  <cp:lastModifiedBy>Ingvild Oaland Lunde</cp:lastModifiedBy>
  <cp:revision>3</cp:revision>
  <dcterms:created xsi:type="dcterms:W3CDTF">2023-09-18T17:42:00Z</dcterms:created>
  <dcterms:modified xsi:type="dcterms:W3CDTF">2023-09-18T18:06:00Z</dcterms:modified>
</cp:coreProperties>
</file>